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CA595F" w14:textId="77777777" w:rsidR="00376DF2" w:rsidRPr="00332231" w:rsidRDefault="00376DF2" w:rsidP="00376DF2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Calibri" w:hAnsi="Times New Roman" w:cs="Times New Roman"/>
          <w:b/>
          <w:color w:val="00000A"/>
          <w:szCs w:val="22"/>
        </w:rPr>
      </w:pPr>
      <w:r w:rsidRPr="00332231">
        <w:rPr>
          <w:rFonts w:ascii="Times New Roman" w:hAnsi="Times New Roman" w:cs="Times New Roman"/>
          <w:b/>
          <w:color w:val="00000A"/>
          <w:szCs w:val="22"/>
        </w:rPr>
        <w:t>FORMULARZ OFERTY</w:t>
      </w:r>
    </w:p>
    <w:p w14:paraId="59D367C1" w14:textId="77777777" w:rsidR="00376DF2" w:rsidRPr="00332231" w:rsidRDefault="00376DF2" w:rsidP="00376DF2">
      <w:pPr>
        <w:pBdr>
          <w:top w:val="nil"/>
          <w:left w:val="nil"/>
          <w:bottom w:val="nil"/>
          <w:right w:val="nil"/>
          <w:between w:val="nil"/>
        </w:pBdr>
        <w:spacing w:after="160" w:line="246" w:lineRule="auto"/>
        <w:jc w:val="both"/>
        <w:rPr>
          <w:rFonts w:ascii="Times New Roman" w:eastAsia="Calibri" w:hAnsi="Times New Roman" w:cs="Times New Roman"/>
          <w:color w:val="00000A"/>
          <w:szCs w:val="22"/>
        </w:rPr>
      </w:pPr>
    </w:p>
    <w:tbl>
      <w:tblPr>
        <w:tblW w:w="9617" w:type="dxa"/>
        <w:tblInd w:w="6" w:type="dxa"/>
        <w:tblLayout w:type="fixed"/>
        <w:tblLook w:val="0000" w:firstRow="0" w:lastRow="0" w:firstColumn="0" w:lastColumn="0" w:noHBand="0" w:noVBand="0"/>
      </w:tblPr>
      <w:tblGrid>
        <w:gridCol w:w="4600"/>
        <w:gridCol w:w="5017"/>
      </w:tblGrid>
      <w:tr w:rsidR="00376DF2" w:rsidRPr="00C4222C" w14:paraId="580B9AA0" w14:textId="77777777" w:rsidTr="00EC02D2">
        <w:trPr>
          <w:trHeight w:val="675"/>
        </w:trPr>
        <w:tc>
          <w:tcPr>
            <w:tcW w:w="4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E403394" w14:textId="77777777" w:rsidR="00376DF2" w:rsidRPr="00332231" w:rsidRDefault="00376DF2" w:rsidP="00EC02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46" w:lineRule="auto"/>
              <w:rPr>
                <w:rFonts w:ascii="Times New Roman" w:eastAsia="Calibri" w:hAnsi="Times New Roman" w:cs="Times New Roman"/>
                <w:color w:val="00000A"/>
                <w:szCs w:val="22"/>
              </w:rPr>
            </w:pPr>
            <w:r w:rsidRPr="00332231">
              <w:rPr>
                <w:rFonts w:ascii="Times New Roman" w:hAnsi="Times New Roman" w:cs="Times New Roman"/>
                <w:color w:val="00000A"/>
                <w:szCs w:val="22"/>
              </w:rPr>
              <w:t>Zamawiający</w:t>
            </w:r>
          </w:p>
        </w:tc>
        <w:tc>
          <w:tcPr>
            <w:tcW w:w="5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0076DCA" w14:textId="77777777" w:rsidR="00376DF2" w:rsidRPr="00332231" w:rsidRDefault="00376DF2" w:rsidP="00EC02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46" w:lineRule="auto"/>
              <w:jc w:val="center"/>
              <w:rPr>
                <w:rFonts w:ascii="Times New Roman" w:eastAsia="Calibri" w:hAnsi="Times New Roman" w:cs="Times New Roman"/>
                <w:color w:val="00000A"/>
                <w:szCs w:val="22"/>
              </w:rPr>
            </w:pPr>
            <w:r w:rsidRPr="00332231">
              <w:rPr>
                <w:rFonts w:ascii="Times New Roman" w:hAnsi="Times New Roman" w:cs="Times New Roman"/>
                <w:color w:val="00000A"/>
                <w:szCs w:val="22"/>
              </w:rPr>
              <w:t>Filharmonia im H. Wieniawskiego w Lublinie</w:t>
            </w:r>
          </w:p>
        </w:tc>
      </w:tr>
      <w:tr w:rsidR="00376DF2" w:rsidRPr="00C4222C" w14:paraId="228F9C9F" w14:textId="77777777" w:rsidTr="00EC02D2">
        <w:trPr>
          <w:trHeight w:val="675"/>
        </w:trPr>
        <w:tc>
          <w:tcPr>
            <w:tcW w:w="4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037C776" w14:textId="77777777" w:rsidR="00376DF2" w:rsidRPr="00332231" w:rsidRDefault="00376DF2" w:rsidP="00EC02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46" w:lineRule="auto"/>
              <w:rPr>
                <w:rFonts w:ascii="Times New Roman" w:eastAsia="Calibri" w:hAnsi="Times New Roman" w:cs="Times New Roman"/>
                <w:color w:val="00000A"/>
                <w:szCs w:val="22"/>
              </w:rPr>
            </w:pPr>
            <w:r w:rsidRPr="00332231">
              <w:rPr>
                <w:rFonts w:ascii="Times New Roman" w:hAnsi="Times New Roman" w:cs="Times New Roman"/>
                <w:color w:val="00000A"/>
                <w:szCs w:val="22"/>
              </w:rPr>
              <w:t>Przedmiot zamówienia</w:t>
            </w:r>
          </w:p>
        </w:tc>
        <w:tc>
          <w:tcPr>
            <w:tcW w:w="5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6EBE3D2" w14:textId="117D4AAB" w:rsidR="00376DF2" w:rsidRPr="00332231" w:rsidRDefault="00AA2E9F" w:rsidP="00EC02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46" w:lineRule="auto"/>
              <w:jc w:val="both"/>
              <w:rPr>
                <w:rFonts w:ascii="Times New Roman" w:eastAsia="Calibri" w:hAnsi="Times New Roman" w:cs="Times New Roman"/>
                <w:color w:val="00000A"/>
                <w:szCs w:val="22"/>
              </w:rPr>
            </w:pPr>
            <w:r>
              <w:rPr>
                <w:rFonts w:ascii="Times New Roman" w:eastAsia="Calibri" w:hAnsi="Times New Roman" w:cs="Times New Roman"/>
                <w:color w:val="00000A"/>
                <w:szCs w:val="22"/>
              </w:rPr>
              <w:t>D</w:t>
            </w:r>
            <w:r w:rsidRPr="00AA2E9F">
              <w:rPr>
                <w:rFonts w:ascii="Times New Roman" w:eastAsia="Calibri" w:hAnsi="Times New Roman" w:cs="Times New Roman"/>
                <w:color w:val="00000A"/>
                <w:szCs w:val="22"/>
              </w:rPr>
              <w:t>ostaw</w:t>
            </w:r>
            <w:r>
              <w:rPr>
                <w:rFonts w:ascii="Times New Roman" w:eastAsia="Calibri" w:hAnsi="Times New Roman" w:cs="Times New Roman"/>
                <w:color w:val="00000A"/>
                <w:szCs w:val="22"/>
              </w:rPr>
              <w:t>a</w:t>
            </w:r>
            <w:r w:rsidRPr="00AA2E9F">
              <w:rPr>
                <w:rFonts w:ascii="Times New Roman" w:eastAsia="Calibri" w:hAnsi="Times New Roman" w:cs="Times New Roman"/>
                <w:color w:val="00000A"/>
                <w:szCs w:val="22"/>
              </w:rPr>
              <w:t xml:space="preserve"> profesjonalnych futerałów do skrzypiec i altówek, przeznaczonych dla muzyków Filharmonii Lubelskiej.</w:t>
            </w:r>
          </w:p>
        </w:tc>
      </w:tr>
      <w:tr w:rsidR="00376DF2" w:rsidRPr="00C4222C" w14:paraId="033ED8E1" w14:textId="77777777" w:rsidTr="00EC02D2">
        <w:trPr>
          <w:trHeight w:val="675"/>
        </w:trPr>
        <w:tc>
          <w:tcPr>
            <w:tcW w:w="4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A78557A" w14:textId="77777777" w:rsidR="00376DF2" w:rsidRPr="00332231" w:rsidRDefault="00376DF2" w:rsidP="00EC02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46" w:lineRule="auto"/>
              <w:rPr>
                <w:rFonts w:ascii="Times New Roman" w:eastAsia="Calibri" w:hAnsi="Times New Roman" w:cs="Times New Roman"/>
                <w:color w:val="00000A"/>
                <w:szCs w:val="22"/>
              </w:rPr>
            </w:pPr>
            <w:r w:rsidRPr="00332231">
              <w:rPr>
                <w:rFonts w:ascii="Times New Roman" w:hAnsi="Times New Roman" w:cs="Times New Roman"/>
                <w:color w:val="00000A"/>
                <w:szCs w:val="22"/>
              </w:rPr>
              <w:t>Nazwa i adres wykonawcy</w:t>
            </w:r>
          </w:p>
        </w:tc>
        <w:tc>
          <w:tcPr>
            <w:tcW w:w="5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57421BA" w14:textId="77777777" w:rsidR="00376DF2" w:rsidRPr="00332231" w:rsidRDefault="00376DF2" w:rsidP="00EC02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46" w:lineRule="auto"/>
              <w:rPr>
                <w:rFonts w:ascii="Times New Roman" w:eastAsia="Calibri" w:hAnsi="Times New Roman" w:cs="Times New Roman"/>
                <w:color w:val="00000A"/>
                <w:szCs w:val="22"/>
              </w:rPr>
            </w:pPr>
          </w:p>
        </w:tc>
      </w:tr>
      <w:tr w:rsidR="00376DF2" w:rsidRPr="00C4222C" w14:paraId="04DA71D2" w14:textId="77777777" w:rsidTr="00EC02D2">
        <w:trPr>
          <w:trHeight w:val="675"/>
        </w:trPr>
        <w:tc>
          <w:tcPr>
            <w:tcW w:w="4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FCF6761" w14:textId="77777777" w:rsidR="00376DF2" w:rsidRDefault="00376DF2" w:rsidP="00EC02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46" w:lineRule="auto"/>
              <w:rPr>
                <w:rFonts w:ascii="Times New Roman" w:hAnsi="Times New Roman" w:cs="Times New Roman"/>
                <w:color w:val="00000A"/>
                <w:szCs w:val="22"/>
              </w:rPr>
            </w:pPr>
            <w:r w:rsidRPr="00332231">
              <w:rPr>
                <w:rFonts w:ascii="Times New Roman" w:hAnsi="Times New Roman" w:cs="Times New Roman"/>
                <w:color w:val="00000A"/>
                <w:szCs w:val="22"/>
              </w:rPr>
              <w:t xml:space="preserve">Cena ofertowa w zł </w:t>
            </w:r>
            <w:r w:rsidR="00002900">
              <w:rPr>
                <w:rFonts w:ascii="Times New Roman" w:hAnsi="Times New Roman" w:cs="Times New Roman"/>
                <w:color w:val="00000A"/>
                <w:szCs w:val="22"/>
              </w:rPr>
              <w:t xml:space="preserve">netto i </w:t>
            </w:r>
            <w:r w:rsidRPr="00332231">
              <w:rPr>
                <w:rFonts w:ascii="Times New Roman" w:hAnsi="Times New Roman" w:cs="Times New Roman"/>
                <w:color w:val="00000A"/>
                <w:szCs w:val="22"/>
              </w:rPr>
              <w:t>brutto</w:t>
            </w:r>
          </w:p>
          <w:p w14:paraId="4BFE48BB" w14:textId="77777777" w:rsidR="00D07542" w:rsidRDefault="00D07542" w:rsidP="00EC02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46" w:lineRule="auto"/>
              <w:rPr>
                <w:rFonts w:ascii="Times New Roman" w:hAnsi="Times New Roman" w:cs="Times New Roman"/>
                <w:color w:val="00000A"/>
                <w:szCs w:val="22"/>
              </w:rPr>
            </w:pPr>
          </w:p>
          <w:p w14:paraId="1D12F067" w14:textId="0F66FC69" w:rsidR="00D07542" w:rsidRPr="00332231" w:rsidRDefault="00D07542" w:rsidP="00EC02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46" w:lineRule="auto"/>
              <w:rPr>
                <w:rFonts w:ascii="Times New Roman" w:eastAsia="Calibri" w:hAnsi="Times New Roman" w:cs="Times New Roman"/>
                <w:color w:val="00000A"/>
                <w:szCs w:val="22"/>
              </w:rPr>
            </w:pPr>
          </w:p>
        </w:tc>
        <w:tc>
          <w:tcPr>
            <w:tcW w:w="5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A9D6FE4" w14:textId="77777777" w:rsidR="00376DF2" w:rsidRPr="00332231" w:rsidRDefault="00376DF2" w:rsidP="00EC02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46" w:lineRule="auto"/>
              <w:rPr>
                <w:rFonts w:ascii="Times New Roman" w:eastAsia="Calibri" w:hAnsi="Times New Roman" w:cs="Times New Roman"/>
                <w:color w:val="00000A"/>
                <w:szCs w:val="22"/>
              </w:rPr>
            </w:pPr>
          </w:p>
        </w:tc>
      </w:tr>
      <w:tr w:rsidR="00376DF2" w:rsidRPr="00C4222C" w14:paraId="47E8E0B5" w14:textId="77777777" w:rsidTr="00EC02D2">
        <w:trPr>
          <w:trHeight w:val="675"/>
        </w:trPr>
        <w:tc>
          <w:tcPr>
            <w:tcW w:w="46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B4D3FA8" w14:textId="762A2A6B" w:rsidR="00376DF2" w:rsidRPr="00332231" w:rsidRDefault="00376DF2" w:rsidP="00EC02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46" w:lineRule="auto"/>
              <w:rPr>
                <w:rFonts w:ascii="Times New Roman" w:eastAsia="Calibri" w:hAnsi="Times New Roman" w:cs="Times New Roman"/>
                <w:i/>
                <w:color w:val="00000A"/>
                <w:szCs w:val="22"/>
              </w:rPr>
            </w:pPr>
            <w:r w:rsidRPr="00332231">
              <w:rPr>
                <w:rFonts w:ascii="Times New Roman" w:hAnsi="Times New Roman" w:cs="Times New Roman"/>
                <w:i/>
                <w:color w:val="00000A"/>
                <w:szCs w:val="22"/>
              </w:rPr>
              <w:t>(</w:t>
            </w:r>
            <w:proofErr w:type="spellStart"/>
            <w:r w:rsidRPr="00332231">
              <w:rPr>
                <w:rFonts w:ascii="Times New Roman" w:hAnsi="Times New Roman" w:cs="Times New Roman"/>
                <w:i/>
                <w:color w:val="00000A"/>
                <w:szCs w:val="22"/>
              </w:rPr>
              <w:t>Pozacenowe</w:t>
            </w:r>
            <w:proofErr w:type="spellEnd"/>
            <w:r w:rsidRPr="00332231">
              <w:rPr>
                <w:rFonts w:ascii="Times New Roman" w:hAnsi="Times New Roman" w:cs="Times New Roman"/>
                <w:i/>
                <w:color w:val="00000A"/>
                <w:szCs w:val="22"/>
              </w:rPr>
              <w:t xml:space="preserve"> kryterium wyboru oferty, np. termin realizacji zamówienia – np. w dniach)</w:t>
            </w:r>
          </w:p>
        </w:tc>
        <w:tc>
          <w:tcPr>
            <w:tcW w:w="50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D8FFCF9" w14:textId="77777777" w:rsidR="00376DF2" w:rsidRPr="00332231" w:rsidRDefault="00376DF2" w:rsidP="00EC02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46" w:lineRule="auto"/>
              <w:rPr>
                <w:rFonts w:ascii="Times New Roman" w:eastAsia="Calibri" w:hAnsi="Times New Roman" w:cs="Times New Roman"/>
                <w:color w:val="00000A"/>
                <w:szCs w:val="22"/>
              </w:rPr>
            </w:pPr>
          </w:p>
        </w:tc>
      </w:tr>
    </w:tbl>
    <w:p w14:paraId="4C014A28" w14:textId="77777777" w:rsidR="00376DF2" w:rsidRPr="00332231" w:rsidRDefault="00376DF2" w:rsidP="00376DF2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hAnsi="Times New Roman" w:cs="Times New Roman"/>
          <w:color w:val="00000A"/>
          <w:szCs w:val="22"/>
        </w:rPr>
      </w:pPr>
    </w:p>
    <w:p w14:paraId="6886C888" w14:textId="77777777" w:rsidR="00376DF2" w:rsidRPr="00332231" w:rsidRDefault="00376DF2" w:rsidP="00376DF2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  <w:szCs w:val="22"/>
        </w:rPr>
      </w:pPr>
    </w:p>
    <w:p w14:paraId="15C7E7BE" w14:textId="77777777" w:rsidR="00376DF2" w:rsidRPr="00332231" w:rsidRDefault="00376DF2" w:rsidP="00376DF2">
      <w:pPr>
        <w:jc w:val="both"/>
        <w:rPr>
          <w:rFonts w:ascii="Times New Roman" w:hAnsi="Times New Roman" w:cs="Times New Roman"/>
          <w:szCs w:val="22"/>
        </w:rPr>
      </w:pPr>
      <w:r w:rsidRPr="00332231">
        <w:rPr>
          <w:rFonts w:ascii="Times New Roman" w:hAnsi="Times New Roman" w:cs="Times New Roman"/>
          <w:szCs w:val="22"/>
        </w:rPr>
        <w:t>Składając ofertę jednocześnie wykonawca oświadcza, że:</w:t>
      </w:r>
    </w:p>
    <w:p w14:paraId="311231CD" w14:textId="09AF0C90" w:rsidR="00376DF2" w:rsidRDefault="00376DF2" w:rsidP="007E3A1D">
      <w:pPr>
        <w:numPr>
          <w:ilvl w:val="0"/>
          <w:numId w:val="1"/>
        </w:numPr>
        <w:jc w:val="both"/>
        <w:textAlignment w:val="baseline"/>
        <w:rPr>
          <w:rFonts w:ascii="Times New Roman" w:hAnsi="Times New Roman" w:cs="Times New Roman"/>
          <w:szCs w:val="22"/>
        </w:rPr>
      </w:pPr>
      <w:r w:rsidRPr="007E3A1D">
        <w:rPr>
          <w:rFonts w:ascii="Times New Roman" w:hAnsi="Times New Roman" w:cs="Times New Roman"/>
          <w:szCs w:val="22"/>
        </w:rPr>
        <w:t>posiada kompetencje i uprawnienia wymagane do realizacji zamówienia;</w:t>
      </w:r>
    </w:p>
    <w:p w14:paraId="68F45001" w14:textId="4ED74C4C" w:rsidR="007E3A1D" w:rsidRPr="007E3A1D" w:rsidRDefault="007E3A1D" w:rsidP="007E3A1D">
      <w:pPr>
        <w:numPr>
          <w:ilvl w:val="0"/>
          <w:numId w:val="1"/>
        </w:numPr>
        <w:jc w:val="both"/>
        <w:textAlignment w:val="baseline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nie podlega wykluczeniu na podstawie</w:t>
      </w:r>
      <w:r w:rsidR="007F016C">
        <w:rPr>
          <w:rFonts w:ascii="Times New Roman" w:hAnsi="Times New Roman" w:cs="Times New Roman"/>
          <w:szCs w:val="22"/>
        </w:rPr>
        <w:t xml:space="preserve"> przesłanek, o których mowa w</w:t>
      </w:r>
      <w:r>
        <w:rPr>
          <w:rFonts w:ascii="Times New Roman" w:hAnsi="Times New Roman" w:cs="Times New Roman"/>
          <w:szCs w:val="22"/>
        </w:rPr>
        <w:t xml:space="preserve"> art. 7 ust. 1 ustawy z dnia 13 kwietnia 2022 r. o szczególnych rozwiązaniach w zakresie przeciwdziałania wspieraniu agresji w Ukrainie oraz służących ochronie bezpieczeństwa narodowego</w:t>
      </w:r>
    </w:p>
    <w:p w14:paraId="220D4DC8" w14:textId="77777777" w:rsidR="00376DF2" w:rsidRPr="00332231" w:rsidRDefault="00376DF2" w:rsidP="00376DF2">
      <w:pPr>
        <w:numPr>
          <w:ilvl w:val="0"/>
          <w:numId w:val="1"/>
        </w:numPr>
        <w:jc w:val="both"/>
        <w:textAlignment w:val="baseline"/>
        <w:rPr>
          <w:rFonts w:ascii="Times New Roman" w:hAnsi="Times New Roman" w:cs="Times New Roman"/>
          <w:szCs w:val="22"/>
        </w:rPr>
      </w:pPr>
      <w:r w:rsidRPr="00332231">
        <w:rPr>
          <w:rFonts w:ascii="Times New Roman" w:hAnsi="Times New Roman" w:cs="Times New Roman"/>
          <w:szCs w:val="22"/>
        </w:rPr>
        <w:t>znajduje się w sytuacji finansowej i ekonomicznej pozwalającej w sposób właściwy zrealizować zamówienie;</w:t>
      </w:r>
    </w:p>
    <w:p w14:paraId="736DAFFE" w14:textId="77777777" w:rsidR="00376DF2" w:rsidRPr="00332231" w:rsidRDefault="00376DF2" w:rsidP="00376DF2">
      <w:pPr>
        <w:numPr>
          <w:ilvl w:val="0"/>
          <w:numId w:val="1"/>
        </w:numPr>
        <w:jc w:val="both"/>
        <w:textAlignment w:val="baseline"/>
        <w:rPr>
          <w:rFonts w:ascii="Times New Roman" w:hAnsi="Times New Roman" w:cs="Times New Roman"/>
          <w:szCs w:val="22"/>
        </w:rPr>
      </w:pPr>
      <w:r w:rsidRPr="00332231">
        <w:rPr>
          <w:rFonts w:ascii="Times New Roman" w:hAnsi="Times New Roman" w:cs="Times New Roman"/>
          <w:szCs w:val="22"/>
        </w:rPr>
        <w:t>dysponuje odpowiednim potencjałem technicznym niezbędnym do należytego wykonania zamówienia;</w:t>
      </w:r>
    </w:p>
    <w:p w14:paraId="5205A845" w14:textId="77777777" w:rsidR="00376DF2" w:rsidRPr="00332231" w:rsidRDefault="00376DF2" w:rsidP="00376DF2">
      <w:pPr>
        <w:numPr>
          <w:ilvl w:val="0"/>
          <w:numId w:val="1"/>
        </w:numPr>
        <w:jc w:val="both"/>
        <w:textAlignment w:val="baseline"/>
        <w:rPr>
          <w:rFonts w:ascii="Times New Roman" w:hAnsi="Times New Roman" w:cs="Times New Roman"/>
          <w:szCs w:val="22"/>
        </w:rPr>
      </w:pPr>
      <w:r w:rsidRPr="00332231">
        <w:rPr>
          <w:rFonts w:ascii="Times New Roman" w:hAnsi="Times New Roman" w:cs="Times New Roman"/>
          <w:szCs w:val="22"/>
        </w:rPr>
        <w:t>złożona oferta będzie ważna przez okres 30 dni (termin związania ofertą);</w:t>
      </w:r>
    </w:p>
    <w:p w14:paraId="3E1548CA" w14:textId="77777777" w:rsidR="00376DF2" w:rsidRPr="00332231" w:rsidRDefault="00376DF2" w:rsidP="00376DF2">
      <w:pPr>
        <w:numPr>
          <w:ilvl w:val="0"/>
          <w:numId w:val="1"/>
        </w:numPr>
        <w:jc w:val="both"/>
        <w:textAlignment w:val="baseline"/>
        <w:rPr>
          <w:rFonts w:ascii="Times New Roman" w:hAnsi="Times New Roman" w:cs="Times New Roman"/>
          <w:szCs w:val="22"/>
        </w:rPr>
      </w:pPr>
      <w:r w:rsidRPr="00332231">
        <w:rPr>
          <w:rFonts w:ascii="Times New Roman" w:hAnsi="Times New Roman" w:cs="Times New Roman"/>
          <w:szCs w:val="22"/>
        </w:rPr>
        <w:t>akceptuje postanowienia zapytania ofertowego oraz wzoru umowy;</w:t>
      </w:r>
    </w:p>
    <w:p w14:paraId="51965289" w14:textId="77777777" w:rsidR="00376DF2" w:rsidRPr="00332231" w:rsidRDefault="00376DF2" w:rsidP="00376DF2">
      <w:pPr>
        <w:numPr>
          <w:ilvl w:val="0"/>
          <w:numId w:val="1"/>
        </w:numPr>
        <w:jc w:val="both"/>
        <w:textAlignment w:val="baseline"/>
        <w:rPr>
          <w:rFonts w:ascii="Times New Roman" w:hAnsi="Times New Roman" w:cs="Times New Roman"/>
          <w:szCs w:val="22"/>
        </w:rPr>
      </w:pPr>
      <w:r w:rsidRPr="00332231">
        <w:rPr>
          <w:rFonts w:ascii="Times New Roman" w:hAnsi="Times New Roman" w:cs="Times New Roman"/>
          <w:szCs w:val="22"/>
        </w:rPr>
        <w:t>akceptuje postanowienia umowy, której wzór stanowi załącznik do niniejszego zapytania i w przypadku wyboru jego oferty zobowiązuje się zawrzeć umowę zgodną z tym wzorem</w:t>
      </w:r>
    </w:p>
    <w:p w14:paraId="0EE933DB" w14:textId="77777777" w:rsidR="00376DF2" w:rsidRPr="00332231" w:rsidRDefault="00376DF2" w:rsidP="00376DF2">
      <w:pPr>
        <w:numPr>
          <w:ilvl w:val="0"/>
          <w:numId w:val="1"/>
        </w:numPr>
        <w:jc w:val="both"/>
        <w:textAlignment w:val="baseline"/>
        <w:rPr>
          <w:rFonts w:ascii="Times New Roman" w:hAnsi="Times New Roman" w:cs="Times New Roman"/>
          <w:szCs w:val="22"/>
        </w:rPr>
      </w:pPr>
      <w:r w:rsidRPr="00332231">
        <w:rPr>
          <w:rFonts w:ascii="Times New Roman" w:hAnsi="Times New Roman" w:cs="Times New Roman"/>
          <w:szCs w:val="22"/>
        </w:rPr>
        <w:t>akceptuje poprawienie przez zamawiającego oczywistych lub nieistotnych omyłek w ofercie;</w:t>
      </w:r>
    </w:p>
    <w:p w14:paraId="2377031F" w14:textId="77777777" w:rsidR="00376DF2" w:rsidRPr="00332231" w:rsidRDefault="00376DF2" w:rsidP="00376DF2">
      <w:pPr>
        <w:numPr>
          <w:ilvl w:val="0"/>
          <w:numId w:val="1"/>
        </w:numPr>
        <w:jc w:val="both"/>
        <w:textAlignment w:val="baseline"/>
        <w:rPr>
          <w:rFonts w:ascii="Times New Roman" w:hAnsi="Times New Roman" w:cs="Times New Roman"/>
          <w:szCs w:val="22"/>
        </w:rPr>
      </w:pPr>
      <w:r w:rsidRPr="00332231">
        <w:rPr>
          <w:rFonts w:ascii="Times New Roman" w:hAnsi="Times New Roman" w:cs="Times New Roman"/>
          <w:szCs w:val="22"/>
        </w:rPr>
        <w:t>zapoznał się z informacjami dotyczącymi ochrony danych osobowych.</w:t>
      </w:r>
    </w:p>
    <w:p w14:paraId="27BF7655" w14:textId="77777777" w:rsidR="00376DF2" w:rsidRPr="00560E43" w:rsidRDefault="00376DF2" w:rsidP="00376DF2">
      <w:pPr>
        <w:pBdr>
          <w:top w:val="nil"/>
          <w:left w:val="nil"/>
          <w:bottom w:val="nil"/>
          <w:right w:val="nil"/>
          <w:between w:val="nil"/>
        </w:pBdr>
        <w:jc w:val="right"/>
        <w:rPr>
          <w:szCs w:val="22"/>
        </w:rPr>
      </w:pPr>
    </w:p>
    <w:p w14:paraId="772B6BF3" w14:textId="77777777" w:rsidR="00376DF2" w:rsidRPr="00560E43" w:rsidRDefault="00376DF2" w:rsidP="00376DF2">
      <w:pPr>
        <w:pBdr>
          <w:top w:val="nil"/>
          <w:left w:val="nil"/>
          <w:bottom w:val="nil"/>
          <w:right w:val="nil"/>
          <w:between w:val="nil"/>
        </w:pBdr>
        <w:jc w:val="right"/>
        <w:rPr>
          <w:szCs w:val="22"/>
        </w:rPr>
      </w:pPr>
    </w:p>
    <w:p w14:paraId="57D937A5" w14:textId="77777777" w:rsidR="00376DF2" w:rsidRPr="00560E43" w:rsidRDefault="00376DF2" w:rsidP="00376DF2">
      <w:pPr>
        <w:pBdr>
          <w:top w:val="nil"/>
          <w:left w:val="nil"/>
          <w:bottom w:val="nil"/>
          <w:right w:val="nil"/>
          <w:between w:val="nil"/>
        </w:pBdr>
        <w:jc w:val="right"/>
        <w:rPr>
          <w:szCs w:val="22"/>
        </w:rPr>
      </w:pPr>
    </w:p>
    <w:p w14:paraId="4338A436" w14:textId="77777777" w:rsidR="00376DF2" w:rsidRPr="00560E43" w:rsidRDefault="00376DF2" w:rsidP="00376DF2">
      <w:pPr>
        <w:pBdr>
          <w:top w:val="nil"/>
          <w:left w:val="nil"/>
          <w:bottom w:val="nil"/>
          <w:right w:val="nil"/>
          <w:between w:val="nil"/>
        </w:pBdr>
        <w:jc w:val="right"/>
        <w:rPr>
          <w:szCs w:val="22"/>
        </w:rPr>
      </w:pPr>
    </w:p>
    <w:p w14:paraId="6F007B57" w14:textId="77777777" w:rsidR="00376DF2" w:rsidRPr="00560E43" w:rsidRDefault="00376DF2" w:rsidP="00376DF2">
      <w:pPr>
        <w:pBdr>
          <w:top w:val="nil"/>
          <w:left w:val="nil"/>
          <w:bottom w:val="nil"/>
          <w:right w:val="nil"/>
          <w:between w:val="nil"/>
        </w:pBdr>
        <w:jc w:val="right"/>
        <w:rPr>
          <w:szCs w:val="22"/>
        </w:rPr>
      </w:pPr>
    </w:p>
    <w:p w14:paraId="00889CA4" w14:textId="77777777" w:rsidR="00376DF2" w:rsidRPr="00560E43" w:rsidRDefault="00376DF2" w:rsidP="00376DF2">
      <w:pPr>
        <w:pBdr>
          <w:top w:val="nil"/>
          <w:left w:val="nil"/>
          <w:bottom w:val="nil"/>
          <w:right w:val="nil"/>
          <w:between w:val="nil"/>
        </w:pBdr>
        <w:jc w:val="right"/>
        <w:rPr>
          <w:szCs w:val="22"/>
        </w:rPr>
      </w:pPr>
    </w:p>
    <w:p w14:paraId="13EDDF93" w14:textId="77777777" w:rsidR="00376DF2" w:rsidRPr="00560E43" w:rsidRDefault="00376DF2" w:rsidP="00376DF2">
      <w:pPr>
        <w:pBdr>
          <w:top w:val="nil"/>
          <w:left w:val="nil"/>
          <w:bottom w:val="nil"/>
          <w:right w:val="nil"/>
          <w:between w:val="nil"/>
        </w:pBdr>
        <w:jc w:val="right"/>
        <w:rPr>
          <w:szCs w:val="22"/>
        </w:rPr>
      </w:pPr>
    </w:p>
    <w:p w14:paraId="460838CC" w14:textId="77777777" w:rsidR="00376DF2" w:rsidRPr="00560E43" w:rsidRDefault="00376DF2" w:rsidP="00376DF2">
      <w:pPr>
        <w:pBdr>
          <w:top w:val="nil"/>
          <w:left w:val="nil"/>
          <w:bottom w:val="nil"/>
          <w:right w:val="nil"/>
          <w:between w:val="nil"/>
        </w:pBdr>
        <w:jc w:val="right"/>
        <w:rPr>
          <w:szCs w:val="22"/>
        </w:rPr>
      </w:pPr>
    </w:p>
    <w:p w14:paraId="4477B24E" w14:textId="77777777" w:rsidR="00376DF2" w:rsidRPr="00560E43" w:rsidRDefault="00376DF2" w:rsidP="00376DF2">
      <w:pPr>
        <w:pBdr>
          <w:top w:val="nil"/>
          <w:left w:val="nil"/>
          <w:bottom w:val="nil"/>
          <w:right w:val="nil"/>
          <w:between w:val="nil"/>
        </w:pBdr>
        <w:jc w:val="right"/>
        <w:rPr>
          <w:szCs w:val="22"/>
        </w:rPr>
      </w:pPr>
    </w:p>
    <w:p w14:paraId="3F00215E" w14:textId="77777777" w:rsidR="00376DF2" w:rsidRPr="00560E43" w:rsidRDefault="00376DF2" w:rsidP="00376DF2">
      <w:pPr>
        <w:pBdr>
          <w:top w:val="nil"/>
          <w:left w:val="nil"/>
          <w:bottom w:val="nil"/>
          <w:right w:val="nil"/>
          <w:between w:val="nil"/>
        </w:pBdr>
        <w:jc w:val="right"/>
        <w:rPr>
          <w:szCs w:val="22"/>
        </w:rPr>
      </w:pPr>
    </w:p>
    <w:p w14:paraId="2C8C2BCB" w14:textId="77777777" w:rsidR="000344C4" w:rsidRDefault="000344C4"/>
    <w:sectPr w:rsidR="000344C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F48047" w14:textId="77777777" w:rsidR="002E0701" w:rsidRDefault="002E0701" w:rsidP="00686873">
      <w:r>
        <w:separator/>
      </w:r>
    </w:p>
  </w:endnote>
  <w:endnote w:type="continuationSeparator" w:id="0">
    <w:p w14:paraId="739AA537" w14:textId="77777777" w:rsidR="002E0701" w:rsidRDefault="002E0701" w:rsidP="006868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B2461" w14:textId="77777777" w:rsidR="009D507B" w:rsidRDefault="009D507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717273934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66552C5C" w14:textId="39937FF2" w:rsidR="00332231" w:rsidRPr="009D507B" w:rsidRDefault="00332231">
            <w:pPr>
              <w:pStyle w:val="Stopka"/>
              <w:jc w:val="right"/>
            </w:pPr>
            <w:r w:rsidRPr="009D507B">
              <w:t xml:space="preserve">Strona </w:t>
            </w:r>
            <w:r w:rsidRPr="009D507B">
              <w:rPr>
                <w:sz w:val="24"/>
                <w:szCs w:val="24"/>
              </w:rPr>
              <w:fldChar w:fldCharType="begin"/>
            </w:r>
            <w:r w:rsidRPr="009D507B">
              <w:instrText>PAGE</w:instrText>
            </w:r>
            <w:r w:rsidRPr="009D507B">
              <w:rPr>
                <w:sz w:val="24"/>
                <w:szCs w:val="24"/>
              </w:rPr>
              <w:fldChar w:fldCharType="separate"/>
            </w:r>
            <w:r w:rsidRPr="009D507B">
              <w:t>2</w:t>
            </w:r>
            <w:r w:rsidRPr="009D507B">
              <w:rPr>
                <w:sz w:val="24"/>
                <w:szCs w:val="24"/>
              </w:rPr>
              <w:fldChar w:fldCharType="end"/>
            </w:r>
            <w:r w:rsidRPr="009D507B">
              <w:t xml:space="preserve"> z </w:t>
            </w:r>
            <w:r w:rsidRPr="009D507B">
              <w:rPr>
                <w:sz w:val="24"/>
                <w:szCs w:val="24"/>
              </w:rPr>
              <w:fldChar w:fldCharType="begin"/>
            </w:r>
            <w:r w:rsidRPr="009D507B">
              <w:instrText>NUMPAGES</w:instrText>
            </w:r>
            <w:r w:rsidRPr="009D507B">
              <w:rPr>
                <w:sz w:val="24"/>
                <w:szCs w:val="24"/>
              </w:rPr>
              <w:fldChar w:fldCharType="separate"/>
            </w:r>
            <w:r w:rsidRPr="009D507B">
              <w:t>2</w:t>
            </w:r>
            <w:r w:rsidRPr="009D507B">
              <w:rPr>
                <w:sz w:val="24"/>
                <w:szCs w:val="24"/>
              </w:rPr>
              <w:fldChar w:fldCharType="end"/>
            </w:r>
          </w:p>
        </w:sdtContent>
      </w:sdt>
    </w:sdtContent>
  </w:sdt>
  <w:p w14:paraId="1F22B9C9" w14:textId="77777777" w:rsidR="00332231" w:rsidRDefault="00332231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D1A6E1" w14:textId="77777777" w:rsidR="009D507B" w:rsidRDefault="009D507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673A65" w14:textId="77777777" w:rsidR="002E0701" w:rsidRDefault="002E0701" w:rsidP="00686873">
      <w:r>
        <w:separator/>
      </w:r>
    </w:p>
  </w:footnote>
  <w:footnote w:type="continuationSeparator" w:id="0">
    <w:p w14:paraId="4DE522CC" w14:textId="77777777" w:rsidR="002E0701" w:rsidRDefault="002E0701" w:rsidP="006868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93F929" w14:textId="77777777" w:rsidR="009D507B" w:rsidRDefault="009D507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1BBE4C" w14:textId="77777777" w:rsidR="00BB1B77" w:rsidRPr="00BB1B77" w:rsidRDefault="00BB1B77" w:rsidP="00BB1B77">
    <w:pPr>
      <w:pBdr>
        <w:bottom w:val="single" w:sz="4" w:space="1" w:color="000000"/>
      </w:pBdr>
      <w:spacing w:after="160" w:line="259" w:lineRule="auto"/>
      <w:jc w:val="center"/>
      <w:rPr>
        <w:rFonts w:asciiTheme="minorHAnsi" w:eastAsiaTheme="minorHAnsi" w:hAnsiTheme="minorHAnsi" w:cstheme="minorBidi"/>
        <w:kern w:val="0"/>
        <w:sz w:val="20"/>
        <w:szCs w:val="20"/>
        <w:lang w:eastAsia="en-US"/>
      </w:rPr>
    </w:pPr>
    <w:bookmarkStart w:id="0" w:name="_Hlk159852205"/>
    <w:bookmarkStart w:id="1" w:name="_Hlk159852206"/>
    <w:bookmarkStart w:id="2" w:name="_Hlk159852207"/>
    <w:bookmarkStart w:id="3" w:name="_Hlk159852208"/>
    <w:bookmarkStart w:id="4" w:name="_Hlk159852235"/>
    <w:bookmarkStart w:id="5" w:name="_Hlk159852236"/>
    <w:bookmarkStart w:id="6" w:name="_Hlk159852237"/>
    <w:bookmarkStart w:id="7" w:name="_Hlk159852238"/>
    <w:bookmarkStart w:id="8" w:name="_Hlk159852306"/>
    <w:bookmarkStart w:id="9" w:name="_Hlk159852307"/>
  </w:p>
  <w:p w14:paraId="4F6CFB51" w14:textId="77777777" w:rsidR="00C4222C" w:rsidRPr="00FC2DE6" w:rsidRDefault="00C4222C" w:rsidP="00C4222C">
    <w:pPr>
      <w:pBdr>
        <w:bottom w:val="single" w:sz="4" w:space="1" w:color="000000"/>
      </w:pBdr>
      <w:jc w:val="both"/>
      <w:rPr>
        <w:rFonts w:ascii="Times New Roman" w:hAnsi="Times New Roman" w:cs="Times New Roman"/>
        <w:sz w:val="20"/>
        <w:szCs w:val="20"/>
      </w:rPr>
    </w:pPr>
    <w:r w:rsidRPr="00FC2DE6">
      <w:rPr>
        <w:rFonts w:ascii="Times New Roman" w:hAnsi="Times New Roman" w:cs="Times New Roman"/>
        <w:sz w:val="20"/>
        <w:szCs w:val="20"/>
      </w:rPr>
      <w:t>Regulamin udzielania zamówień publicznych niepodlegających ustawie Prawo zamówień publicznych w Filharmonii im. Henryka Wieniawskiego w Lublinie</w:t>
    </w:r>
  </w:p>
  <w:p w14:paraId="7FC9A9D2" w14:textId="77777777" w:rsidR="00BB1B77" w:rsidRPr="00BB1B77" w:rsidRDefault="00BB1B77" w:rsidP="00BB1B77">
    <w:pPr>
      <w:tabs>
        <w:tab w:val="center" w:pos="4536"/>
        <w:tab w:val="right" w:pos="9072"/>
      </w:tabs>
      <w:rPr>
        <w:rFonts w:asciiTheme="minorHAnsi" w:eastAsiaTheme="minorHAnsi" w:hAnsiTheme="minorHAnsi" w:cstheme="minorBidi"/>
        <w:kern w:val="0"/>
        <w:lang w:eastAsia="en-US"/>
      </w:rPr>
    </w:pPr>
  </w:p>
  <w:p w14:paraId="7684DEC3" w14:textId="3375C36F" w:rsidR="00BB1B77" w:rsidRPr="00332231" w:rsidRDefault="00BB1B77" w:rsidP="00BB1B77">
    <w:pPr>
      <w:tabs>
        <w:tab w:val="center" w:pos="4536"/>
        <w:tab w:val="right" w:pos="9072"/>
      </w:tabs>
      <w:jc w:val="right"/>
      <w:rPr>
        <w:rFonts w:ascii="Times New Roman" w:eastAsiaTheme="minorHAnsi" w:hAnsi="Times New Roman" w:cs="Times New Roman"/>
        <w:i/>
        <w:iCs/>
        <w:kern w:val="0"/>
        <w:sz w:val="20"/>
        <w:szCs w:val="20"/>
        <w:lang w:eastAsia="en-US"/>
      </w:rPr>
    </w:pPr>
    <w:r w:rsidRPr="00332231">
      <w:rPr>
        <w:rFonts w:ascii="Times New Roman" w:eastAsiaTheme="minorHAnsi" w:hAnsi="Times New Roman" w:cs="Times New Roman"/>
        <w:i/>
        <w:iCs/>
        <w:kern w:val="0"/>
        <w:sz w:val="20"/>
        <w:szCs w:val="20"/>
        <w:lang w:eastAsia="en-US"/>
      </w:rPr>
      <w:t>Załącznik nr  5</w:t>
    </w:r>
  </w:p>
  <w:bookmarkEnd w:id="0"/>
  <w:bookmarkEnd w:id="1"/>
  <w:bookmarkEnd w:id="2"/>
  <w:bookmarkEnd w:id="3"/>
  <w:bookmarkEnd w:id="4"/>
  <w:bookmarkEnd w:id="5"/>
  <w:bookmarkEnd w:id="6"/>
  <w:bookmarkEnd w:id="7"/>
  <w:bookmarkEnd w:id="8"/>
  <w:bookmarkEnd w:id="9"/>
  <w:p w14:paraId="2A68A6B9" w14:textId="77777777" w:rsidR="00686873" w:rsidRDefault="00686873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A5111C" w14:textId="77777777" w:rsidR="009D507B" w:rsidRDefault="009D507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8232EB2"/>
    <w:multiLevelType w:val="multilevel"/>
    <w:tmpl w:val="2C423B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0952468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6DF2"/>
    <w:rsid w:val="00002900"/>
    <w:rsid w:val="0002448D"/>
    <w:rsid w:val="000344C4"/>
    <w:rsid w:val="000E05D9"/>
    <w:rsid w:val="001F74B6"/>
    <w:rsid w:val="002E0701"/>
    <w:rsid w:val="00332231"/>
    <w:rsid w:val="003625BD"/>
    <w:rsid w:val="00376DF2"/>
    <w:rsid w:val="003F638E"/>
    <w:rsid w:val="00410AC2"/>
    <w:rsid w:val="004F4D8D"/>
    <w:rsid w:val="006208D5"/>
    <w:rsid w:val="00686873"/>
    <w:rsid w:val="00697BAE"/>
    <w:rsid w:val="007E3A1D"/>
    <w:rsid w:val="007F016C"/>
    <w:rsid w:val="008459CE"/>
    <w:rsid w:val="00855E97"/>
    <w:rsid w:val="009943E1"/>
    <w:rsid w:val="009D507B"/>
    <w:rsid w:val="009E4D59"/>
    <w:rsid w:val="00AA2E9F"/>
    <w:rsid w:val="00B6076F"/>
    <w:rsid w:val="00BA4E4E"/>
    <w:rsid w:val="00BB1B77"/>
    <w:rsid w:val="00BF0FC6"/>
    <w:rsid w:val="00C0046F"/>
    <w:rsid w:val="00C26AE0"/>
    <w:rsid w:val="00C4222C"/>
    <w:rsid w:val="00C602AB"/>
    <w:rsid w:val="00CA551B"/>
    <w:rsid w:val="00CD11C1"/>
    <w:rsid w:val="00D07542"/>
    <w:rsid w:val="00D1105E"/>
    <w:rsid w:val="00D50270"/>
    <w:rsid w:val="00F05967"/>
    <w:rsid w:val="00F25F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3362FC3"/>
  <w15:chartTrackingRefBased/>
  <w15:docId w15:val="{0082B8F3-E111-487A-9467-84EF000DA9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76DF2"/>
    <w:pPr>
      <w:spacing w:after="0" w:line="240" w:lineRule="auto"/>
    </w:pPr>
    <w:rPr>
      <w:rFonts w:ascii="Calibri" w:eastAsia="Times New Roman" w:hAnsi="Calibri" w:cs="Calibri"/>
      <w:szCs w:val="144"/>
      <w:u w:color="000000"/>
      <w:lang w:eastAsia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8687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86873"/>
    <w:rPr>
      <w:rFonts w:ascii="Calibri" w:eastAsia="Times New Roman" w:hAnsi="Calibri" w:cs="Calibri"/>
      <w:szCs w:val="144"/>
      <w:u w:color="00000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68687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86873"/>
    <w:rPr>
      <w:rFonts w:ascii="Calibri" w:eastAsia="Times New Roman" w:hAnsi="Calibri" w:cs="Calibri"/>
      <w:szCs w:val="144"/>
      <w:u w:color="000000"/>
      <w:lang w:eastAsia="pl-PL"/>
      <w14:ligatures w14:val="none"/>
    </w:rPr>
  </w:style>
  <w:style w:type="paragraph" w:styleId="Poprawka">
    <w:name w:val="Revision"/>
    <w:hidden/>
    <w:uiPriority w:val="99"/>
    <w:semiHidden/>
    <w:rsid w:val="00C4222C"/>
    <w:pPr>
      <w:spacing w:after="0" w:line="240" w:lineRule="auto"/>
    </w:pPr>
    <w:rPr>
      <w:rFonts w:ascii="Calibri" w:eastAsia="Times New Roman" w:hAnsi="Calibri" w:cs="Calibri"/>
      <w:szCs w:val="144"/>
      <w:u w:color="00000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9090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B9EADB-1C51-48D3-A5BF-8DD0A48E41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200</Words>
  <Characters>1204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Kalendarz - Filharmonia Lubelska</dc:creator>
  <cp:keywords/>
  <dc:description/>
  <cp:lastModifiedBy>Zuzanna Galińska</cp:lastModifiedBy>
  <cp:revision>11</cp:revision>
  <cp:lastPrinted>2024-10-25T12:13:00Z</cp:lastPrinted>
  <dcterms:created xsi:type="dcterms:W3CDTF">2024-10-24T10:31:00Z</dcterms:created>
  <dcterms:modified xsi:type="dcterms:W3CDTF">2026-06-30T11:08:00Z</dcterms:modified>
</cp:coreProperties>
</file>